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DATE:    </w:t>
        <w:tab/>
        <w:t xml:space="preserve">/       /2025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Subject: Formal Protest – Sewer Rate Increase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Bakersfield City Council,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submit this letter in protest of the proposed increase in sewer rates. The scale and speed of this proposal—raising fees nearly 300%—requires a level of transparency that the City has not provided.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has been no detailed breakdown of costs, long-term plans, or justification for why residents should shoulder such a steep burden. Without clear information and community input, this proposal undermines public trust.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urge you to delay the vote until a full explanation of the funding model, rate structure, and industrial cost contributions is made available to the public.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rPr/>
      </w:pPr>
      <w:r w:rsidDel="00000000" w:rsidR="00000000" w:rsidRPr="00000000">
        <w:rPr>
          <w:rtl w:val="0"/>
        </w:rPr>
        <w:t xml:space="preserve">Signature of owner or authorized representative:_____________________________________</w:t>
      </w:r>
    </w:p>
    <w:p w:rsidR="00000000" w:rsidDel="00000000" w:rsidP="00000000" w:rsidRDefault="00000000" w:rsidRPr="00000000" w14:paraId="00000010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Rule="auto"/>
        <w:rPr/>
      </w:pPr>
      <w:r w:rsidDel="00000000" w:rsidR="00000000" w:rsidRPr="00000000">
        <w:rPr>
          <w:rtl w:val="0"/>
        </w:rPr>
        <w:t xml:space="preserve">First &amp; Last Name (printed): ________________________________________________</w:t>
      </w:r>
    </w:p>
    <w:p w:rsidR="00000000" w:rsidDel="00000000" w:rsidP="00000000" w:rsidRDefault="00000000" w:rsidRPr="00000000" w14:paraId="00000012">
      <w:pPr>
        <w:spacing w:before="240" w:lineRule="auto"/>
        <w:rPr/>
      </w:pPr>
      <w:r w:rsidDel="00000000" w:rsidR="00000000" w:rsidRPr="00000000">
        <w:rPr>
          <w:rtl w:val="0"/>
        </w:rPr>
        <w:t xml:space="preserve">Address: ____________________________________________________________________</w:t>
        <w:br w:type="textWrapping"/>
        <w:br w:type="textWrapping"/>
        <w:t xml:space="preserve">Parcel Number: ______________________________________________________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